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D2C25" w14:textId="2BF3DA91" w:rsidR="00A746C5" w:rsidRPr="008F3519" w:rsidRDefault="001D0096" w:rsidP="00A746C5">
      <w:pPr>
        <w:autoSpaceDE w:val="0"/>
        <w:autoSpaceDN w:val="0"/>
        <w:adjustRightInd w:val="0"/>
        <w:spacing w:line="240" w:lineRule="auto"/>
        <w:rPr>
          <w:rFonts w:cstheme="minorHAnsi"/>
        </w:rPr>
      </w:pPr>
      <w:r>
        <w:rPr>
          <w:noProof/>
        </w:rPr>
        <w:drawing>
          <wp:anchor distT="0" distB="0" distL="114300" distR="114300" simplePos="0" relativeHeight="251659264" behindDoc="0" locked="0" layoutInCell="1" allowOverlap="1" wp14:anchorId="79CC9A95" wp14:editId="4514AADE">
            <wp:simplePos x="0" y="0"/>
            <wp:positionH relativeFrom="margin">
              <wp:align>left</wp:align>
            </wp:positionH>
            <wp:positionV relativeFrom="page">
              <wp:posOffset>266700</wp:posOffset>
            </wp:positionV>
            <wp:extent cx="1132840" cy="960120"/>
            <wp:effectExtent l="0" t="0" r="0" b="0"/>
            <wp:wrapSquare wrapText="bothSides"/>
            <wp:docPr id="899745702" name="Picture 185947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473305"/>
                    <pic:cNvPicPr/>
                  </pic:nvPicPr>
                  <pic:blipFill>
                    <a:blip r:embed="rId5">
                      <a:extLst>
                        <a:ext uri="{28A0092B-C50C-407E-A947-70E740481C1C}">
                          <a14:useLocalDpi xmlns:a14="http://schemas.microsoft.com/office/drawing/2010/main" val="0"/>
                        </a:ext>
                      </a:extLst>
                    </a:blip>
                    <a:stretch>
                      <a:fillRect/>
                    </a:stretch>
                  </pic:blipFill>
                  <pic:spPr>
                    <a:xfrm>
                      <a:off x="0" y="0"/>
                      <a:ext cx="1132840" cy="960120"/>
                    </a:xfrm>
                    <a:prstGeom prst="rect">
                      <a:avLst/>
                    </a:prstGeom>
                  </pic:spPr>
                </pic:pic>
              </a:graphicData>
            </a:graphic>
            <wp14:sizeRelH relativeFrom="page">
              <wp14:pctWidth>0</wp14:pctWidth>
            </wp14:sizeRelH>
            <wp14:sizeRelV relativeFrom="page">
              <wp14:pctHeight>0</wp14:pctHeight>
            </wp14:sizeRelV>
          </wp:anchor>
        </w:drawing>
      </w:r>
    </w:p>
    <w:p w14:paraId="10621F1E" w14:textId="77777777" w:rsidR="001D0096" w:rsidRDefault="001D0096" w:rsidP="00A746C5">
      <w:pPr>
        <w:autoSpaceDE w:val="0"/>
        <w:autoSpaceDN w:val="0"/>
        <w:adjustRightInd w:val="0"/>
        <w:spacing w:line="240" w:lineRule="auto"/>
        <w:rPr>
          <w:rFonts w:cstheme="minorHAnsi"/>
          <w:b/>
          <w:bCs/>
        </w:rPr>
      </w:pPr>
    </w:p>
    <w:p w14:paraId="34C13D86" w14:textId="77777777" w:rsidR="00B135D6" w:rsidRDefault="00B135D6" w:rsidP="00B135D6">
      <w:pPr>
        <w:shd w:val="clear" w:color="auto" w:fill="FFFFFF"/>
        <w:spacing w:line="240" w:lineRule="auto"/>
        <w:jc w:val="center"/>
        <w:outlineLvl w:val="1"/>
        <w:rPr>
          <w:rFonts w:ascii="Open Sans" w:eastAsia="Times New Roman" w:hAnsi="Open Sans" w:cs="Open Sans"/>
          <w:b/>
          <w:bCs/>
          <w:color w:val="333333"/>
          <w:kern w:val="0"/>
          <w:sz w:val="36"/>
          <w:szCs w:val="36"/>
          <w14:ligatures w14:val="none"/>
        </w:rPr>
      </w:pPr>
      <w:r>
        <w:rPr>
          <w:rFonts w:ascii="Open Sans" w:eastAsia="Times New Roman" w:hAnsi="Open Sans" w:cs="Open Sans"/>
          <w:b/>
          <w:bCs/>
          <w:color w:val="333333"/>
          <w:kern w:val="0"/>
          <w:sz w:val="36"/>
          <w:szCs w:val="36"/>
          <w14:ligatures w14:val="none"/>
        </w:rPr>
        <w:t>May is Mental Health Awareness Month</w:t>
      </w:r>
    </w:p>
    <w:p w14:paraId="6DE187F7" w14:textId="77777777" w:rsidR="001D0096" w:rsidRDefault="001D0096" w:rsidP="00A746C5">
      <w:pPr>
        <w:autoSpaceDE w:val="0"/>
        <w:autoSpaceDN w:val="0"/>
        <w:adjustRightInd w:val="0"/>
        <w:spacing w:line="240" w:lineRule="auto"/>
        <w:rPr>
          <w:rFonts w:cstheme="minorHAnsi"/>
          <w:b/>
          <w:bCs/>
        </w:rPr>
      </w:pPr>
    </w:p>
    <w:p w14:paraId="72AB954C" w14:textId="77777777" w:rsidR="00B135D6" w:rsidRDefault="00B135D6" w:rsidP="00A746C5">
      <w:pPr>
        <w:autoSpaceDE w:val="0"/>
        <w:autoSpaceDN w:val="0"/>
        <w:adjustRightInd w:val="0"/>
        <w:spacing w:line="240" w:lineRule="auto"/>
        <w:rPr>
          <w:rFonts w:cstheme="minorHAnsi"/>
          <w:b/>
          <w:bCs/>
        </w:rPr>
      </w:pPr>
    </w:p>
    <w:p w14:paraId="425A5CDC" w14:textId="77777777" w:rsidR="00B135D6" w:rsidRPr="00CF1BC9" w:rsidRDefault="00B135D6" w:rsidP="00B135D6">
      <w:pPr>
        <w:shd w:val="clear" w:color="auto" w:fill="FFFFFF"/>
        <w:spacing w:line="240" w:lineRule="auto"/>
        <w:outlineLvl w:val="1"/>
        <w:rPr>
          <w:rFonts w:ascii="Open Sans" w:eastAsia="Times New Roman" w:hAnsi="Open Sans" w:cs="Open Sans"/>
          <w:b/>
          <w:bCs/>
          <w:color w:val="333333"/>
          <w:kern w:val="0"/>
          <w:sz w:val="24"/>
          <w:szCs w:val="24"/>
          <w14:ligatures w14:val="none"/>
        </w:rPr>
      </w:pPr>
      <w:r w:rsidRPr="00CF1BC9">
        <w:rPr>
          <w:rFonts w:ascii="Open Sans" w:eastAsia="Times New Roman" w:hAnsi="Open Sans" w:cs="Open Sans"/>
          <w:b/>
          <w:bCs/>
          <w:color w:val="333333"/>
          <w:kern w:val="0"/>
          <w:sz w:val="24"/>
          <w:szCs w:val="24"/>
          <w14:ligatures w14:val="none"/>
        </w:rPr>
        <w:t>What is mental health?</w:t>
      </w:r>
    </w:p>
    <w:p w14:paraId="1FA931C6" w14:textId="77777777" w:rsidR="00B135D6" w:rsidRPr="00CF1BC9" w:rsidRDefault="00B135D6" w:rsidP="00B135D6">
      <w:pPr>
        <w:shd w:val="clear" w:color="auto" w:fill="FFFFFF"/>
        <w:spacing w:after="100" w:afterAutospacing="1" w:line="240" w:lineRule="auto"/>
        <w:rPr>
          <w:rFonts w:ascii="Open Sans" w:eastAsia="Times New Roman" w:hAnsi="Open Sans" w:cs="Open Sans"/>
          <w:color w:val="000000"/>
          <w:kern w:val="0"/>
          <w:sz w:val="24"/>
          <w:szCs w:val="24"/>
          <w14:ligatures w14:val="none"/>
        </w:rPr>
      </w:pPr>
      <w:r w:rsidRPr="00CF1BC9">
        <w:rPr>
          <w:rFonts w:ascii="Open Sans" w:eastAsia="Times New Roman" w:hAnsi="Open Sans" w:cs="Open Sans"/>
          <w:color w:val="000000"/>
          <w:kern w:val="0"/>
          <w:sz w:val="24"/>
          <w:szCs w:val="24"/>
          <w14:ligatures w14:val="none"/>
        </w:rPr>
        <w:t>Mental health includes our emotional, psychological, and social well-being. It affects how we think, feel, and act. It also helps determine how we handle stress, relate to others, and make healthy choices. Mental health is important at every stage of life, from childhood and adolescence through adulthood.</w:t>
      </w:r>
    </w:p>
    <w:p w14:paraId="38E74834" w14:textId="77777777" w:rsidR="00B135D6" w:rsidRPr="00CF1BC9" w:rsidRDefault="00B135D6" w:rsidP="00B135D6">
      <w:pPr>
        <w:shd w:val="clear" w:color="auto" w:fill="FFFFFF"/>
        <w:spacing w:line="240" w:lineRule="auto"/>
        <w:outlineLvl w:val="1"/>
        <w:rPr>
          <w:rFonts w:ascii="Open Sans" w:eastAsia="Times New Roman" w:hAnsi="Open Sans" w:cs="Open Sans"/>
          <w:b/>
          <w:bCs/>
          <w:color w:val="333333"/>
          <w:kern w:val="0"/>
          <w:sz w:val="24"/>
          <w:szCs w:val="24"/>
          <w14:ligatures w14:val="none"/>
        </w:rPr>
      </w:pPr>
      <w:r w:rsidRPr="00CF1BC9">
        <w:rPr>
          <w:rFonts w:ascii="Open Sans" w:eastAsia="Times New Roman" w:hAnsi="Open Sans" w:cs="Open Sans"/>
          <w:b/>
          <w:bCs/>
          <w:color w:val="333333"/>
          <w:kern w:val="0"/>
          <w:sz w:val="24"/>
          <w:szCs w:val="24"/>
          <w14:ligatures w14:val="none"/>
        </w:rPr>
        <w:t>Can your mental health change over time?</w:t>
      </w:r>
    </w:p>
    <w:p w14:paraId="1BC9D37A" w14:textId="77777777" w:rsidR="00B135D6" w:rsidRPr="00CF163E" w:rsidRDefault="00B135D6" w:rsidP="00B135D6">
      <w:pPr>
        <w:shd w:val="clear" w:color="auto" w:fill="FFFFFF"/>
        <w:spacing w:after="100" w:afterAutospacing="1" w:line="240" w:lineRule="auto"/>
        <w:rPr>
          <w:rFonts w:ascii="Open Sans" w:eastAsia="Times New Roman" w:hAnsi="Open Sans" w:cs="Open Sans"/>
          <w:color w:val="000000"/>
          <w:kern w:val="0"/>
          <w:sz w:val="24"/>
          <w:szCs w:val="24"/>
          <w14:ligatures w14:val="none"/>
        </w:rPr>
      </w:pPr>
      <w:r w:rsidRPr="00CF1BC9">
        <w:rPr>
          <w:rFonts w:ascii="Open Sans" w:eastAsia="Times New Roman" w:hAnsi="Open Sans" w:cs="Open Sans"/>
          <w:color w:val="000000"/>
          <w:kern w:val="0"/>
          <w:sz w:val="24"/>
          <w:szCs w:val="24"/>
          <w14:ligatures w14:val="none"/>
        </w:rPr>
        <w:t xml:space="preserve">Yes, it’s important to remember that a person’s mental health can change over time, depending on many factors.  When the demands placed on </w:t>
      </w:r>
      <w:r w:rsidRPr="00CF163E">
        <w:rPr>
          <w:rFonts w:ascii="Open Sans" w:eastAsia="Times New Roman" w:hAnsi="Open Sans" w:cs="Open Sans"/>
          <w:color w:val="000000"/>
          <w:kern w:val="0"/>
          <w:sz w:val="24"/>
          <w:szCs w:val="24"/>
          <w14:ligatures w14:val="none"/>
        </w:rPr>
        <w:t xml:space="preserve">us </w:t>
      </w:r>
      <w:r w:rsidRPr="00CF1BC9">
        <w:rPr>
          <w:rFonts w:ascii="Open Sans" w:eastAsia="Times New Roman" w:hAnsi="Open Sans" w:cs="Open Sans"/>
          <w:color w:val="000000"/>
          <w:kern w:val="0"/>
          <w:sz w:val="24"/>
          <w:szCs w:val="24"/>
          <w14:ligatures w14:val="none"/>
        </w:rPr>
        <w:t xml:space="preserve">exceed </w:t>
      </w:r>
      <w:r w:rsidRPr="00CF163E">
        <w:rPr>
          <w:rFonts w:ascii="Open Sans" w:eastAsia="Times New Roman" w:hAnsi="Open Sans" w:cs="Open Sans"/>
          <w:color w:val="000000"/>
          <w:kern w:val="0"/>
          <w:sz w:val="24"/>
          <w:szCs w:val="24"/>
          <w14:ligatures w14:val="none"/>
        </w:rPr>
        <w:t xml:space="preserve">our </w:t>
      </w:r>
      <w:r w:rsidRPr="00CF1BC9">
        <w:rPr>
          <w:rFonts w:ascii="Open Sans" w:eastAsia="Times New Roman" w:hAnsi="Open Sans" w:cs="Open Sans"/>
          <w:color w:val="000000"/>
          <w:kern w:val="0"/>
          <w:sz w:val="24"/>
          <w:szCs w:val="24"/>
          <w14:ligatures w14:val="none"/>
        </w:rPr>
        <w:t xml:space="preserve">resources and coping abilities, </w:t>
      </w:r>
      <w:r w:rsidRPr="00CF163E">
        <w:rPr>
          <w:rFonts w:ascii="Open Sans" w:eastAsia="Times New Roman" w:hAnsi="Open Sans" w:cs="Open Sans"/>
          <w:color w:val="000000"/>
          <w:kern w:val="0"/>
          <w:sz w:val="24"/>
          <w:szCs w:val="24"/>
          <w14:ligatures w14:val="none"/>
        </w:rPr>
        <w:t>our</w:t>
      </w:r>
      <w:r w:rsidRPr="00CF1BC9">
        <w:rPr>
          <w:rFonts w:ascii="Open Sans" w:eastAsia="Times New Roman" w:hAnsi="Open Sans" w:cs="Open Sans"/>
          <w:color w:val="000000"/>
          <w:kern w:val="0"/>
          <w:sz w:val="24"/>
          <w:szCs w:val="24"/>
          <w14:ligatures w14:val="none"/>
        </w:rPr>
        <w:t xml:space="preserve"> mental health could be impacted. </w:t>
      </w:r>
    </w:p>
    <w:p w14:paraId="28C2A7F8" w14:textId="77777777" w:rsidR="00B135D6" w:rsidRPr="00CF1BC9" w:rsidRDefault="00B135D6" w:rsidP="00B135D6">
      <w:pPr>
        <w:shd w:val="clear" w:color="auto" w:fill="FFFFFF"/>
        <w:spacing w:line="240" w:lineRule="auto"/>
        <w:outlineLvl w:val="1"/>
        <w:rPr>
          <w:rFonts w:ascii="Open Sans" w:eastAsia="Times New Roman" w:hAnsi="Open Sans" w:cs="Open Sans"/>
          <w:b/>
          <w:bCs/>
          <w:color w:val="333333"/>
          <w:kern w:val="0"/>
          <w:sz w:val="24"/>
          <w:szCs w:val="24"/>
          <w14:ligatures w14:val="none"/>
        </w:rPr>
      </w:pPr>
      <w:r w:rsidRPr="00CF1BC9">
        <w:rPr>
          <w:rFonts w:ascii="Open Sans" w:eastAsia="Times New Roman" w:hAnsi="Open Sans" w:cs="Open Sans"/>
          <w:b/>
          <w:bCs/>
          <w:color w:val="333333"/>
          <w:kern w:val="0"/>
          <w:sz w:val="24"/>
          <w:szCs w:val="24"/>
          <w14:ligatures w14:val="none"/>
        </w:rPr>
        <w:t>How common are mental illnesses?</w:t>
      </w:r>
    </w:p>
    <w:p w14:paraId="4EB294DB" w14:textId="15DEFEBE" w:rsidR="00B135D6" w:rsidRPr="00CF1BC9" w:rsidRDefault="00B135D6" w:rsidP="00B135D6">
      <w:pPr>
        <w:shd w:val="clear" w:color="auto" w:fill="FFFFFF"/>
        <w:spacing w:after="100" w:afterAutospacing="1" w:line="240" w:lineRule="auto"/>
        <w:rPr>
          <w:rFonts w:ascii="Open Sans" w:eastAsia="Times New Roman" w:hAnsi="Open Sans" w:cs="Open Sans"/>
          <w:color w:val="000000"/>
          <w:kern w:val="0"/>
          <w:sz w:val="24"/>
          <w:szCs w:val="24"/>
          <w14:ligatures w14:val="none"/>
        </w:rPr>
      </w:pPr>
      <w:r w:rsidRPr="00CF1BC9">
        <w:rPr>
          <w:rFonts w:ascii="Open Sans" w:eastAsia="Times New Roman" w:hAnsi="Open Sans" w:cs="Open Sans"/>
          <w:color w:val="000000"/>
          <w:kern w:val="0"/>
          <w:sz w:val="24"/>
          <w:szCs w:val="24"/>
          <w14:ligatures w14:val="none"/>
        </w:rPr>
        <w:t>Mental illnesses are among the most common health conditions in the United States.</w:t>
      </w:r>
      <w:r w:rsidRPr="00CF163E">
        <w:rPr>
          <w:rFonts w:ascii="Open Sans" w:eastAsia="Times New Roman" w:hAnsi="Open Sans" w:cs="Open Sans"/>
          <w:color w:val="000000"/>
          <w:kern w:val="0"/>
          <w:sz w:val="24"/>
          <w:szCs w:val="24"/>
          <w14:ligatures w14:val="none"/>
        </w:rPr>
        <w:t xml:space="preserve"> </w:t>
      </w:r>
      <w:r w:rsidRPr="00CF1BC9">
        <w:rPr>
          <w:rFonts w:ascii="Open Sans" w:eastAsia="Times New Roman" w:hAnsi="Open Sans" w:cs="Open Sans"/>
          <w:color w:val="000000"/>
          <w:kern w:val="0"/>
          <w:sz w:val="24"/>
          <w:szCs w:val="24"/>
          <w14:ligatures w14:val="none"/>
        </w:rPr>
        <w:t>More than 1 in 5 US adults live with a mental illness.</w:t>
      </w:r>
      <w:r w:rsidRPr="00CF163E">
        <w:rPr>
          <w:rFonts w:ascii="Open Sans" w:eastAsia="Times New Roman" w:hAnsi="Open Sans" w:cs="Open Sans"/>
          <w:color w:val="000000"/>
          <w:kern w:val="0"/>
          <w:sz w:val="24"/>
          <w:szCs w:val="24"/>
          <w14:ligatures w14:val="none"/>
        </w:rPr>
        <w:t xml:space="preserve"> </w:t>
      </w:r>
      <w:r w:rsidRPr="00CF1BC9">
        <w:rPr>
          <w:rFonts w:ascii="Open Sans" w:eastAsia="Times New Roman" w:hAnsi="Open Sans" w:cs="Open Sans"/>
          <w:color w:val="000000"/>
          <w:kern w:val="0"/>
          <w:sz w:val="24"/>
          <w:szCs w:val="24"/>
          <w14:ligatures w14:val="none"/>
        </w:rPr>
        <w:t xml:space="preserve">About 1 in 25 U.S. </w:t>
      </w:r>
      <w:r w:rsidRPr="00CF1BC9">
        <w:rPr>
          <w:rFonts w:ascii="Open Sans" w:eastAsia="Times New Roman" w:hAnsi="Open Sans" w:cs="Open Sans"/>
          <w:color w:val="000000"/>
          <w:kern w:val="0"/>
          <w:sz w:val="24"/>
          <w:szCs w:val="24"/>
          <w14:ligatures w14:val="none"/>
        </w:rPr>
        <w:t>adults’</w:t>
      </w:r>
      <w:r w:rsidRPr="00CF1BC9">
        <w:rPr>
          <w:rFonts w:ascii="Open Sans" w:eastAsia="Times New Roman" w:hAnsi="Open Sans" w:cs="Open Sans"/>
          <w:color w:val="000000"/>
          <w:kern w:val="0"/>
          <w:sz w:val="24"/>
          <w:szCs w:val="24"/>
          <w14:ligatures w14:val="none"/>
        </w:rPr>
        <w:t xml:space="preserve"> lives with a serious mental illness, such as major depression.</w:t>
      </w:r>
    </w:p>
    <w:p w14:paraId="34058581" w14:textId="77777777" w:rsidR="00B135D6" w:rsidRPr="00CF1BC9" w:rsidRDefault="00B135D6" w:rsidP="00B135D6">
      <w:pPr>
        <w:shd w:val="clear" w:color="auto" w:fill="FFFFFF"/>
        <w:spacing w:line="240" w:lineRule="auto"/>
        <w:outlineLvl w:val="1"/>
        <w:rPr>
          <w:rFonts w:ascii="Open Sans" w:eastAsia="Times New Roman" w:hAnsi="Open Sans" w:cs="Open Sans"/>
          <w:b/>
          <w:bCs/>
          <w:color w:val="333333"/>
          <w:kern w:val="0"/>
          <w:sz w:val="24"/>
          <w:szCs w:val="24"/>
          <w14:ligatures w14:val="none"/>
        </w:rPr>
      </w:pPr>
      <w:r w:rsidRPr="00CF1BC9">
        <w:rPr>
          <w:rFonts w:ascii="Open Sans" w:eastAsia="Times New Roman" w:hAnsi="Open Sans" w:cs="Open Sans"/>
          <w:b/>
          <w:bCs/>
          <w:color w:val="333333"/>
          <w:kern w:val="0"/>
          <w:sz w:val="24"/>
          <w:szCs w:val="24"/>
          <w14:ligatures w14:val="none"/>
        </w:rPr>
        <w:t>What causes mental illness?</w:t>
      </w:r>
    </w:p>
    <w:p w14:paraId="52DF6793" w14:textId="77E3D7C6" w:rsidR="00B135D6" w:rsidRPr="00CF1BC9" w:rsidRDefault="00B135D6" w:rsidP="00B135D6">
      <w:pPr>
        <w:shd w:val="clear" w:color="auto" w:fill="FFFFFF"/>
        <w:spacing w:after="100" w:afterAutospacing="1" w:line="240" w:lineRule="auto"/>
        <w:rPr>
          <w:rFonts w:ascii="Open Sans" w:eastAsia="Times New Roman" w:hAnsi="Open Sans" w:cs="Open Sans"/>
          <w:color w:val="000000"/>
          <w:kern w:val="0"/>
          <w:sz w:val="24"/>
          <w:szCs w:val="24"/>
          <w14:ligatures w14:val="none"/>
        </w:rPr>
      </w:pPr>
      <w:r w:rsidRPr="00CF1BC9">
        <w:rPr>
          <w:rFonts w:ascii="Open Sans" w:eastAsia="Times New Roman" w:hAnsi="Open Sans" w:cs="Open Sans"/>
          <w:color w:val="000000"/>
          <w:kern w:val="0"/>
          <w:sz w:val="24"/>
          <w:szCs w:val="24"/>
          <w14:ligatures w14:val="none"/>
        </w:rPr>
        <w:t xml:space="preserve">There is no single cause for mental illness. </w:t>
      </w:r>
      <w:r w:rsidRPr="00CF1BC9">
        <w:rPr>
          <w:rFonts w:ascii="Open Sans" w:eastAsia="Times New Roman" w:hAnsi="Open Sans" w:cs="Open Sans"/>
          <w:color w:val="000000"/>
          <w:kern w:val="0"/>
          <w:sz w:val="24"/>
          <w:szCs w:val="24"/>
          <w14:ligatures w14:val="none"/>
        </w:rPr>
        <w:t>Several</w:t>
      </w:r>
      <w:r w:rsidRPr="00CF1BC9">
        <w:rPr>
          <w:rFonts w:ascii="Open Sans" w:eastAsia="Times New Roman" w:hAnsi="Open Sans" w:cs="Open Sans"/>
          <w:color w:val="000000"/>
          <w:kern w:val="0"/>
          <w:sz w:val="24"/>
          <w:szCs w:val="24"/>
          <w14:ligatures w14:val="none"/>
        </w:rPr>
        <w:t xml:space="preserve"> factors can contribute to risk for mental illness, such as</w:t>
      </w:r>
    </w:p>
    <w:p w14:paraId="5F9557B4" w14:textId="77777777" w:rsidR="00B135D6" w:rsidRPr="00283A0C" w:rsidRDefault="00B135D6" w:rsidP="00B135D6">
      <w:pPr>
        <w:numPr>
          <w:ilvl w:val="0"/>
          <w:numId w:val="1"/>
        </w:numPr>
        <w:shd w:val="clear" w:color="auto" w:fill="FFFFFF"/>
        <w:spacing w:before="100" w:beforeAutospacing="1" w:after="100" w:afterAutospacing="1" w:line="240" w:lineRule="auto"/>
        <w:ind w:left="495"/>
        <w:rPr>
          <w:rFonts w:ascii="Open Sans" w:eastAsia="Times New Roman" w:hAnsi="Open Sans" w:cs="Open Sans"/>
          <w:color w:val="000000"/>
          <w:kern w:val="0"/>
          <w:sz w:val="24"/>
          <w:szCs w:val="24"/>
          <w14:ligatures w14:val="none"/>
        </w:rPr>
      </w:pPr>
      <w:r w:rsidRPr="00283A0C">
        <w:rPr>
          <w:rFonts w:ascii="Open Sans" w:eastAsia="Times New Roman" w:hAnsi="Open Sans" w:cs="Open Sans"/>
          <w:color w:val="000000"/>
          <w:kern w:val="0"/>
          <w:sz w:val="24"/>
          <w:szCs w:val="24"/>
          <w14:ligatures w14:val="none"/>
        </w:rPr>
        <w:t xml:space="preserve">Adverse Childhood experiences such as trauma or a history of abuse </w:t>
      </w:r>
    </w:p>
    <w:p w14:paraId="7F528468" w14:textId="2403A1F8" w:rsidR="00B135D6" w:rsidRPr="00283A0C" w:rsidRDefault="00B135D6" w:rsidP="00B135D6">
      <w:pPr>
        <w:numPr>
          <w:ilvl w:val="0"/>
          <w:numId w:val="1"/>
        </w:numPr>
        <w:shd w:val="clear" w:color="auto" w:fill="FFFFFF"/>
        <w:spacing w:before="100" w:beforeAutospacing="1" w:after="100" w:afterAutospacing="1" w:line="240" w:lineRule="auto"/>
        <w:ind w:left="495"/>
        <w:rPr>
          <w:rFonts w:ascii="Open Sans" w:eastAsia="Times New Roman" w:hAnsi="Open Sans" w:cs="Open Sans"/>
          <w:color w:val="000000"/>
          <w:kern w:val="0"/>
          <w:sz w:val="24"/>
          <w:szCs w:val="24"/>
          <w14:ligatures w14:val="none"/>
        </w:rPr>
      </w:pPr>
      <w:r w:rsidRPr="00283A0C">
        <w:rPr>
          <w:rFonts w:ascii="Open Sans" w:eastAsia="Times New Roman" w:hAnsi="Open Sans" w:cs="Open Sans"/>
          <w:color w:val="000000"/>
          <w:kern w:val="0"/>
          <w:sz w:val="24"/>
          <w:szCs w:val="24"/>
          <w14:ligatures w14:val="none"/>
        </w:rPr>
        <w:t xml:space="preserve">Experiences related to other ongoing (chronic) medical conditions, such as cancer or </w:t>
      </w:r>
      <w:r w:rsidRPr="00283A0C">
        <w:rPr>
          <w:rFonts w:ascii="Open Sans" w:eastAsia="Times New Roman" w:hAnsi="Open Sans" w:cs="Open Sans"/>
          <w:color w:val="000000"/>
          <w:kern w:val="0"/>
          <w:sz w:val="24"/>
          <w:szCs w:val="24"/>
          <w14:ligatures w14:val="none"/>
        </w:rPr>
        <w:t>diabetes.</w:t>
      </w:r>
    </w:p>
    <w:p w14:paraId="1BAE78D4" w14:textId="77777777" w:rsidR="00B135D6" w:rsidRPr="00283A0C" w:rsidRDefault="00B135D6" w:rsidP="00B135D6">
      <w:pPr>
        <w:numPr>
          <w:ilvl w:val="0"/>
          <w:numId w:val="1"/>
        </w:numPr>
        <w:shd w:val="clear" w:color="auto" w:fill="FFFFFF"/>
        <w:spacing w:before="100" w:beforeAutospacing="1" w:after="100" w:afterAutospacing="1" w:line="240" w:lineRule="auto"/>
        <w:ind w:left="495"/>
        <w:rPr>
          <w:rFonts w:ascii="Open Sans" w:eastAsia="Times New Roman" w:hAnsi="Open Sans" w:cs="Open Sans"/>
          <w:color w:val="000000"/>
          <w:kern w:val="0"/>
          <w:sz w:val="24"/>
          <w:szCs w:val="24"/>
          <w14:ligatures w14:val="none"/>
        </w:rPr>
      </w:pPr>
      <w:r w:rsidRPr="00283A0C">
        <w:rPr>
          <w:rFonts w:ascii="Open Sans" w:eastAsia="Times New Roman" w:hAnsi="Open Sans" w:cs="Open Sans"/>
          <w:color w:val="000000"/>
          <w:kern w:val="0"/>
          <w:sz w:val="24"/>
          <w:szCs w:val="24"/>
          <w14:ligatures w14:val="none"/>
        </w:rPr>
        <w:t>Biological factors or chemical imbalances in the brain</w:t>
      </w:r>
    </w:p>
    <w:p w14:paraId="0F5E17FD" w14:textId="77777777" w:rsidR="00B135D6" w:rsidRPr="00283A0C" w:rsidRDefault="00B135D6" w:rsidP="00B135D6">
      <w:pPr>
        <w:numPr>
          <w:ilvl w:val="0"/>
          <w:numId w:val="1"/>
        </w:numPr>
        <w:shd w:val="clear" w:color="auto" w:fill="FFFFFF"/>
        <w:spacing w:before="100" w:beforeAutospacing="1" w:after="100" w:afterAutospacing="1" w:line="240" w:lineRule="auto"/>
        <w:ind w:left="495"/>
        <w:rPr>
          <w:rFonts w:ascii="Open Sans" w:eastAsia="Times New Roman" w:hAnsi="Open Sans" w:cs="Open Sans"/>
          <w:color w:val="000000"/>
          <w:kern w:val="0"/>
          <w:sz w:val="24"/>
          <w:szCs w:val="24"/>
          <w14:ligatures w14:val="none"/>
        </w:rPr>
      </w:pPr>
      <w:r w:rsidRPr="00283A0C">
        <w:rPr>
          <w:rFonts w:ascii="Open Sans" w:eastAsia="Times New Roman" w:hAnsi="Open Sans" w:cs="Open Sans"/>
          <w:color w:val="000000"/>
          <w:kern w:val="0"/>
          <w:sz w:val="24"/>
          <w:szCs w:val="24"/>
          <w14:ligatures w14:val="none"/>
        </w:rPr>
        <w:t>Use of alcohol or drugs</w:t>
      </w:r>
    </w:p>
    <w:p w14:paraId="27CAF684" w14:textId="77777777" w:rsidR="00B135D6" w:rsidRPr="00283A0C" w:rsidRDefault="00B135D6" w:rsidP="00B135D6">
      <w:pPr>
        <w:numPr>
          <w:ilvl w:val="0"/>
          <w:numId w:val="1"/>
        </w:numPr>
        <w:shd w:val="clear" w:color="auto" w:fill="FFFFFF"/>
        <w:spacing w:before="100" w:beforeAutospacing="1" w:line="240" w:lineRule="auto"/>
        <w:ind w:left="495"/>
        <w:rPr>
          <w:rFonts w:ascii="Open Sans" w:eastAsia="Times New Roman" w:hAnsi="Open Sans" w:cs="Open Sans"/>
          <w:color w:val="000000"/>
          <w:kern w:val="0"/>
          <w:sz w:val="24"/>
          <w:szCs w:val="24"/>
          <w14:ligatures w14:val="none"/>
        </w:rPr>
      </w:pPr>
      <w:r w:rsidRPr="00283A0C">
        <w:rPr>
          <w:rFonts w:ascii="Open Sans" w:eastAsia="Times New Roman" w:hAnsi="Open Sans" w:cs="Open Sans"/>
          <w:color w:val="000000"/>
          <w:kern w:val="0"/>
          <w:sz w:val="24"/>
          <w:szCs w:val="24"/>
          <w14:ligatures w14:val="none"/>
        </w:rPr>
        <w:t>Having feelings of loneliness or isolation</w:t>
      </w:r>
    </w:p>
    <w:p w14:paraId="305FE2DF" w14:textId="77777777" w:rsidR="00B135D6" w:rsidRDefault="00B135D6" w:rsidP="00B135D6">
      <w:pPr>
        <w:shd w:val="clear" w:color="auto" w:fill="FFFFFF"/>
        <w:spacing w:before="100" w:beforeAutospacing="1" w:line="240" w:lineRule="auto"/>
        <w:rPr>
          <w:rFonts w:ascii="Open Sans" w:eastAsia="Times New Roman" w:hAnsi="Open Sans" w:cs="Open Sans"/>
          <w:b/>
          <w:bCs/>
          <w:color w:val="000000"/>
          <w:kern w:val="0"/>
          <w:sz w:val="24"/>
          <w:szCs w:val="24"/>
          <w14:ligatures w14:val="none"/>
        </w:rPr>
      </w:pPr>
      <w:r>
        <w:rPr>
          <w:rFonts w:ascii="Open Sans" w:eastAsia="Times New Roman" w:hAnsi="Open Sans" w:cs="Open Sans"/>
          <w:b/>
          <w:bCs/>
          <w:color w:val="000000"/>
          <w:kern w:val="0"/>
          <w:sz w:val="24"/>
          <w:szCs w:val="24"/>
          <w14:ligatures w14:val="none"/>
        </w:rPr>
        <w:t>How can you protect and support your own mental well-being?</w:t>
      </w:r>
    </w:p>
    <w:p w14:paraId="698F5256" w14:textId="12A30A4A" w:rsidR="00B135D6" w:rsidRPr="00CF163E" w:rsidRDefault="00B135D6" w:rsidP="00B135D6">
      <w:pPr>
        <w:shd w:val="clear" w:color="auto" w:fill="FFFFFF"/>
        <w:spacing w:before="100" w:beforeAutospacing="1" w:line="240" w:lineRule="auto"/>
        <w:rPr>
          <w:sz w:val="24"/>
          <w:szCs w:val="24"/>
        </w:rPr>
      </w:pPr>
      <w:r w:rsidRPr="00CF163E">
        <w:rPr>
          <w:rFonts w:ascii="Open Sans" w:eastAsia="Times New Roman" w:hAnsi="Open Sans" w:cs="Open Sans"/>
          <w:color w:val="000000"/>
          <w:kern w:val="0"/>
          <w:sz w:val="24"/>
          <w:szCs w:val="24"/>
          <w14:ligatures w14:val="none"/>
        </w:rPr>
        <w:t>Evaluate your mental well</w:t>
      </w:r>
      <w:r>
        <w:rPr>
          <w:rFonts w:ascii="Open Sans" w:eastAsia="Times New Roman" w:hAnsi="Open Sans" w:cs="Open Sans"/>
          <w:color w:val="000000"/>
          <w:kern w:val="0"/>
          <w:sz w:val="24"/>
          <w:szCs w:val="24"/>
          <w14:ligatures w14:val="none"/>
        </w:rPr>
        <w:t>-</w:t>
      </w:r>
      <w:r w:rsidRPr="00CF163E">
        <w:rPr>
          <w:rFonts w:ascii="Open Sans" w:eastAsia="Times New Roman" w:hAnsi="Open Sans" w:cs="Open Sans"/>
          <w:color w:val="000000"/>
          <w:kern w:val="0"/>
          <w:sz w:val="24"/>
          <w:szCs w:val="24"/>
          <w14:ligatures w14:val="none"/>
        </w:rPr>
        <w:t xml:space="preserve">being on a routine basis just like you are advised </w:t>
      </w:r>
      <w:r>
        <w:rPr>
          <w:rFonts w:ascii="Open Sans" w:eastAsia="Times New Roman" w:hAnsi="Open Sans" w:cs="Open Sans"/>
          <w:color w:val="000000"/>
          <w:kern w:val="0"/>
          <w:sz w:val="24"/>
          <w:szCs w:val="24"/>
          <w14:ligatures w14:val="none"/>
        </w:rPr>
        <w:t xml:space="preserve">to do </w:t>
      </w:r>
      <w:r w:rsidRPr="00CF163E">
        <w:rPr>
          <w:rFonts w:ascii="Open Sans" w:eastAsia="Times New Roman" w:hAnsi="Open Sans" w:cs="Open Sans"/>
          <w:color w:val="000000"/>
          <w:kern w:val="0"/>
          <w:sz w:val="24"/>
          <w:szCs w:val="24"/>
          <w14:ligatures w14:val="none"/>
        </w:rPr>
        <w:t xml:space="preserve">for your physical health.   </w:t>
      </w:r>
      <w:r>
        <w:rPr>
          <w:rFonts w:ascii="Open Sans" w:eastAsia="Times New Roman" w:hAnsi="Open Sans" w:cs="Open Sans"/>
          <w:color w:val="000000"/>
          <w:kern w:val="0"/>
          <w:sz w:val="24"/>
          <w:szCs w:val="24"/>
          <w14:ligatures w14:val="none"/>
        </w:rPr>
        <w:t xml:space="preserve">Your AFA EAP can help you connect with a professional to assist you with that process or to address any concerns you may have about your or a loved one’s mental health.  Your local AFA EAP committee members can be found at </w:t>
      </w:r>
      <w:hyperlink r:id="rId6" w:history="1">
        <w:r w:rsidRPr="00121FA7">
          <w:rPr>
            <w:rStyle w:val="Hyperlink"/>
            <w:rFonts w:ascii="Open Sans" w:eastAsia="Times New Roman" w:hAnsi="Open Sans" w:cs="Open Sans"/>
            <w:kern w:val="0"/>
            <w:sz w:val="24"/>
            <w:szCs w:val="24"/>
            <w14:ligatures w14:val="none"/>
          </w:rPr>
          <w:t>https://www.afacwa.org/your_local_eap_rep</w:t>
        </w:r>
      </w:hyperlink>
      <w:r>
        <w:rPr>
          <w:rFonts w:ascii="Open Sans" w:eastAsia="Times New Roman" w:hAnsi="Open Sans" w:cs="Open Sans"/>
          <w:color w:val="000000"/>
          <w:kern w:val="0"/>
          <w:sz w:val="24"/>
          <w:szCs w:val="24"/>
          <w14:ligatures w14:val="none"/>
        </w:rPr>
        <w:t xml:space="preserve"> or you can call 1-800-424-2406. </w:t>
      </w:r>
    </w:p>
    <w:p w14:paraId="6B694DA9" w14:textId="77777777" w:rsidR="001D0096" w:rsidRDefault="001D0096" w:rsidP="00A746C5">
      <w:pPr>
        <w:autoSpaceDE w:val="0"/>
        <w:autoSpaceDN w:val="0"/>
        <w:adjustRightInd w:val="0"/>
        <w:spacing w:line="240" w:lineRule="auto"/>
        <w:rPr>
          <w:rFonts w:cstheme="minorHAnsi"/>
          <w:b/>
          <w:bCs/>
        </w:rPr>
      </w:pPr>
    </w:p>
    <w:p w14:paraId="2BB3FE60" w14:textId="32A646CD" w:rsidR="00A746C5" w:rsidRPr="008F3519" w:rsidRDefault="00A746C5" w:rsidP="00A746C5">
      <w:pPr>
        <w:autoSpaceDE w:val="0"/>
        <w:autoSpaceDN w:val="0"/>
        <w:adjustRightInd w:val="0"/>
        <w:spacing w:line="240" w:lineRule="auto"/>
        <w:rPr>
          <w:rFonts w:cstheme="minorHAnsi"/>
          <w:b/>
          <w:bCs/>
        </w:rPr>
      </w:pPr>
      <w:r w:rsidRPr="008F3519">
        <w:rPr>
          <w:rFonts w:cstheme="minorHAnsi"/>
          <w:b/>
          <w:bCs/>
        </w:rPr>
        <w:t>LEC 16 EAP Reps</w:t>
      </w:r>
      <w:r w:rsidRPr="008F3519">
        <w:rPr>
          <w:rFonts w:cstheme="minorHAnsi"/>
          <w:b/>
          <w:bCs/>
        </w:rPr>
        <w:tab/>
      </w:r>
      <w:r w:rsidRPr="008F3519">
        <w:rPr>
          <w:rFonts w:cstheme="minorHAnsi"/>
          <w:b/>
          <w:bCs/>
        </w:rPr>
        <w:tab/>
      </w:r>
      <w:r w:rsidRPr="008F3519">
        <w:rPr>
          <w:rFonts w:cstheme="minorHAnsi"/>
          <w:b/>
          <w:bCs/>
        </w:rPr>
        <w:tab/>
      </w:r>
      <w:r w:rsidRPr="008F3519">
        <w:rPr>
          <w:rFonts w:cstheme="minorHAnsi"/>
          <w:b/>
          <w:bCs/>
        </w:rPr>
        <w:tab/>
      </w:r>
      <w:r w:rsidRPr="008F3519">
        <w:rPr>
          <w:rFonts w:cstheme="minorHAnsi"/>
          <w:b/>
          <w:bCs/>
        </w:rPr>
        <w:tab/>
      </w:r>
      <w:r w:rsidRPr="008F3519">
        <w:rPr>
          <w:rFonts w:cstheme="minorHAnsi"/>
          <w:b/>
          <w:bCs/>
        </w:rPr>
        <w:tab/>
      </w:r>
      <w:r w:rsidR="006B11BC">
        <w:rPr>
          <w:rFonts w:cstheme="minorHAnsi"/>
          <w:b/>
          <w:bCs/>
        </w:rPr>
        <w:tab/>
      </w:r>
      <w:r w:rsidRPr="008F3519">
        <w:rPr>
          <w:rFonts w:cstheme="minorHAnsi"/>
          <w:b/>
          <w:bCs/>
        </w:rPr>
        <w:t>LEC 17 EAP Reps</w:t>
      </w:r>
    </w:p>
    <w:p w14:paraId="063C4F98" w14:textId="22286F15" w:rsidR="00F567F1" w:rsidRPr="008F3519" w:rsidRDefault="00A746C5" w:rsidP="00F567F1">
      <w:pPr>
        <w:spacing w:line="240" w:lineRule="auto"/>
        <w:contextualSpacing/>
        <w:rPr>
          <w:rFonts w:cstheme="minorHAnsi"/>
        </w:rPr>
      </w:pPr>
      <w:r w:rsidRPr="008F3519">
        <w:rPr>
          <w:rFonts w:cstheme="minorHAnsi"/>
        </w:rPr>
        <w:t>Anne Strand – 206-940-4634</w:t>
      </w:r>
      <w:r w:rsidRPr="008F3519">
        <w:rPr>
          <w:rFonts w:cstheme="minorHAnsi"/>
        </w:rPr>
        <w:tab/>
      </w:r>
      <w:r w:rsidRPr="008F3519">
        <w:rPr>
          <w:rFonts w:cstheme="minorHAnsi"/>
        </w:rPr>
        <w:tab/>
      </w:r>
      <w:r w:rsidRPr="008F3519">
        <w:rPr>
          <w:rFonts w:cstheme="minorHAnsi"/>
        </w:rPr>
        <w:tab/>
      </w:r>
      <w:r w:rsidRPr="008F3519">
        <w:rPr>
          <w:rFonts w:cstheme="minorHAnsi"/>
        </w:rPr>
        <w:tab/>
      </w:r>
      <w:r w:rsidRPr="008F3519">
        <w:rPr>
          <w:rFonts w:cstheme="minorHAnsi"/>
        </w:rPr>
        <w:tab/>
      </w:r>
      <w:r w:rsidR="006B11BC">
        <w:rPr>
          <w:rFonts w:cstheme="minorHAnsi"/>
        </w:rPr>
        <w:tab/>
      </w:r>
      <w:r w:rsidR="00F567F1" w:rsidRPr="008F3519">
        <w:rPr>
          <w:rFonts w:cstheme="minorHAnsi"/>
        </w:rPr>
        <w:t>Lynnette Clark – 360-907-8894</w:t>
      </w:r>
    </w:p>
    <w:p w14:paraId="35E46B54" w14:textId="3D75AFA9" w:rsidR="00F567F1" w:rsidRPr="008F3519" w:rsidRDefault="00F567F1" w:rsidP="00F567F1">
      <w:pPr>
        <w:spacing w:line="240" w:lineRule="auto"/>
        <w:contextualSpacing/>
        <w:rPr>
          <w:rFonts w:cstheme="minorHAnsi"/>
        </w:rPr>
      </w:pPr>
      <w:r w:rsidRPr="008F3519">
        <w:rPr>
          <w:rFonts w:cstheme="minorHAnsi"/>
        </w:rPr>
        <w:t>Brandy Likes – 503-330-5503</w:t>
      </w:r>
      <w:r w:rsidRPr="008F3519">
        <w:rPr>
          <w:rFonts w:cstheme="minorHAnsi"/>
        </w:rPr>
        <w:tab/>
      </w:r>
      <w:r w:rsidRPr="008F3519">
        <w:rPr>
          <w:rFonts w:cstheme="minorHAnsi"/>
        </w:rPr>
        <w:tab/>
      </w:r>
      <w:r w:rsidRPr="008F3519">
        <w:rPr>
          <w:rFonts w:cstheme="minorHAnsi"/>
        </w:rPr>
        <w:tab/>
      </w:r>
      <w:r w:rsidRPr="008F3519">
        <w:rPr>
          <w:rFonts w:cstheme="minorHAnsi"/>
        </w:rPr>
        <w:tab/>
      </w:r>
      <w:r w:rsidRPr="008F3519">
        <w:rPr>
          <w:rFonts w:cstheme="minorHAnsi"/>
        </w:rPr>
        <w:tab/>
      </w:r>
      <w:r w:rsidR="006B11BC">
        <w:rPr>
          <w:rFonts w:cstheme="minorHAnsi"/>
        </w:rPr>
        <w:tab/>
      </w:r>
      <w:r w:rsidR="00A746C5" w:rsidRPr="008F3519">
        <w:rPr>
          <w:rFonts w:cstheme="minorHAnsi"/>
        </w:rPr>
        <w:t>Carrie Dennis – 360-600-5988</w:t>
      </w:r>
    </w:p>
    <w:p w14:paraId="78B00B33" w14:textId="348E80C2" w:rsidR="00F567F1" w:rsidRPr="008F3519" w:rsidRDefault="00F567F1" w:rsidP="00F567F1">
      <w:pPr>
        <w:spacing w:line="240" w:lineRule="auto"/>
        <w:contextualSpacing/>
        <w:rPr>
          <w:rFonts w:cstheme="minorHAnsi"/>
        </w:rPr>
      </w:pPr>
      <w:r w:rsidRPr="008F3519">
        <w:rPr>
          <w:rFonts w:cstheme="minorHAnsi"/>
        </w:rPr>
        <w:t xml:space="preserve">Kim Van </w:t>
      </w:r>
      <w:r w:rsidR="00DF5139">
        <w:rPr>
          <w:rFonts w:cstheme="minorHAnsi"/>
        </w:rPr>
        <w:t>W</w:t>
      </w:r>
      <w:r w:rsidRPr="008F3519">
        <w:rPr>
          <w:rFonts w:cstheme="minorHAnsi"/>
        </w:rPr>
        <w:t>ormer – 509-308-9553</w:t>
      </w:r>
      <w:r w:rsidRPr="008F3519">
        <w:rPr>
          <w:rFonts w:cstheme="minorHAnsi"/>
        </w:rPr>
        <w:tab/>
      </w:r>
      <w:r w:rsidRPr="008F3519">
        <w:rPr>
          <w:rFonts w:cstheme="minorHAnsi"/>
        </w:rPr>
        <w:tab/>
      </w:r>
      <w:r w:rsidRPr="008F3519">
        <w:rPr>
          <w:rFonts w:cstheme="minorHAnsi"/>
        </w:rPr>
        <w:tab/>
      </w:r>
      <w:r w:rsidRPr="008F3519">
        <w:rPr>
          <w:rFonts w:cstheme="minorHAnsi"/>
        </w:rPr>
        <w:tab/>
      </w:r>
      <w:r w:rsidR="006B11BC">
        <w:rPr>
          <w:rFonts w:cstheme="minorHAnsi"/>
        </w:rPr>
        <w:tab/>
      </w:r>
      <w:r w:rsidRPr="008F3519">
        <w:rPr>
          <w:rFonts w:cstheme="minorHAnsi"/>
        </w:rPr>
        <w:t>Peter Oxentenko – 503-888-7271</w:t>
      </w:r>
    </w:p>
    <w:p w14:paraId="587BC4A8" w14:textId="5A465F0C" w:rsidR="00F567F1" w:rsidRPr="008F3519" w:rsidRDefault="00F567F1" w:rsidP="00F567F1">
      <w:pPr>
        <w:spacing w:line="240" w:lineRule="auto"/>
        <w:contextualSpacing/>
        <w:rPr>
          <w:rFonts w:cstheme="minorHAnsi"/>
        </w:rPr>
      </w:pPr>
      <w:r w:rsidRPr="008F3519">
        <w:rPr>
          <w:rFonts w:cstheme="minorHAnsi"/>
        </w:rPr>
        <w:t>Miria Davis – 208-398-8612</w:t>
      </w:r>
    </w:p>
    <w:p w14:paraId="607CF9FF" w14:textId="5395914B" w:rsidR="00A746C5" w:rsidRPr="008F3519" w:rsidRDefault="00F567F1" w:rsidP="008F3519">
      <w:pPr>
        <w:spacing w:line="240" w:lineRule="auto"/>
        <w:contextualSpacing/>
      </w:pPr>
      <w:r w:rsidRPr="008F3519">
        <w:rPr>
          <w:rFonts w:cstheme="minorHAnsi"/>
        </w:rPr>
        <w:t>Stephanie Day – 425-478-7638</w:t>
      </w:r>
    </w:p>
    <w:sectPr w:rsidR="00A746C5" w:rsidRPr="008F3519" w:rsidSect="008F35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46E04"/>
    <w:multiLevelType w:val="multilevel"/>
    <w:tmpl w:val="B7C6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51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C5"/>
    <w:rsid w:val="000226FA"/>
    <w:rsid w:val="00034349"/>
    <w:rsid w:val="00083308"/>
    <w:rsid w:val="000A3177"/>
    <w:rsid w:val="000A3A75"/>
    <w:rsid w:val="000B6A59"/>
    <w:rsid w:val="000C1A5D"/>
    <w:rsid w:val="000C59CB"/>
    <w:rsid w:val="00121705"/>
    <w:rsid w:val="00162D65"/>
    <w:rsid w:val="00174986"/>
    <w:rsid w:val="001C2C74"/>
    <w:rsid w:val="001C4D30"/>
    <w:rsid w:val="001D0096"/>
    <w:rsid w:val="001D7DD1"/>
    <w:rsid w:val="001E2BA6"/>
    <w:rsid w:val="00205DAF"/>
    <w:rsid w:val="00291519"/>
    <w:rsid w:val="002B43F0"/>
    <w:rsid w:val="002B5AA1"/>
    <w:rsid w:val="002F0D95"/>
    <w:rsid w:val="002F63AB"/>
    <w:rsid w:val="00316DB1"/>
    <w:rsid w:val="003224EC"/>
    <w:rsid w:val="003403BF"/>
    <w:rsid w:val="00361261"/>
    <w:rsid w:val="003D2019"/>
    <w:rsid w:val="00417369"/>
    <w:rsid w:val="00424141"/>
    <w:rsid w:val="00437085"/>
    <w:rsid w:val="00471E4E"/>
    <w:rsid w:val="004E00B2"/>
    <w:rsid w:val="004E5A6C"/>
    <w:rsid w:val="00547C75"/>
    <w:rsid w:val="005504BB"/>
    <w:rsid w:val="00560763"/>
    <w:rsid w:val="00586436"/>
    <w:rsid w:val="00594D4A"/>
    <w:rsid w:val="005F063E"/>
    <w:rsid w:val="00606441"/>
    <w:rsid w:val="00626DBA"/>
    <w:rsid w:val="006316D1"/>
    <w:rsid w:val="00643230"/>
    <w:rsid w:val="00674FD7"/>
    <w:rsid w:val="006A4854"/>
    <w:rsid w:val="006B11BC"/>
    <w:rsid w:val="006B51E5"/>
    <w:rsid w:val="006B5879"/>
    <w:rsid w:val="006B73EF"/>
    <w:rsid w:val="00704CCC"/>
    <w:rsid w:val="00716ADF"/>
    <w:rsid w:val="00744EDB"/>
    <w:rsid w:val="00772996"/>
    <w:rsid w:val="00786C8D"/>
    <w:rsid w:val="007A6650"/>
    <w:rsid w:val="007B70CB"/>
    <w:rsid w:val="007D6D8F"/>
    <w:rsid w:val="007F7386"/>
    <w:rsid w:val="00871D96"/>
    <w:rsid w:val="00874F11"/>
    <w:rsid w:val="008A43C4"/>
    <w:rsid w:val="008F3519"/>
    <w:rsid w:val="00923FF7"/>
    <w:rsid w:val="00943D74"/>
    <w:rsid w:val="00962778"/>
    <w:rsid w:val="00970B45"/>
    <w:rsid w:val="009954F4"/>
    <w:rsid w:val="009C7CF7"/>
    <w:rsid w:val="009D0BC5"/>
    <w:rsid w:val="009D1077"/>
    <w:rsid w:val="00A046D5"/>
    <w:rsid w:val="00A439DD"/>
    <w:rsid w:val="00A746C5"/>
    <w:rsid w:val="00AA7E9B"/>
    <w:rsid w:val="00AF6E78"/>
    <w:rsid w:val="00B135D6"/>
    <w:rsid w:val="00B678A3"/>
    <w:rsid w:val="00B835C5"/>
    <w:rsid w:val="00B93763"/>
    <w:rsid w:val="00BC3712"/>
    <w:rsid w:val="00C374AC"/>
    <w:rsid w:val="00C640E5"/>
    <w:rsid w:val="00C70B28"/>
    <w:rsid w:val="00C8305B"/>
    <w:rsid w:val="00C92598"/>
    <w:rsid w:val="00CD558B"/>
    <w:rsid w:val="00D266CD"/>
    <w:rsid w:val="00D315C8"/>
    <w:rsid w:val="00D43F1D"/>
    <w:rsid w:val="00D95D12"/>
    <w:rsid w:val="00DB58E9"/>
    <w:rsid w:val="00DC05F2"/>
    <w:rsid w:val="00DCC964"/>
    <w:rsid w:val="00DF5139"/>
    <w:rsid w:val="00E11588"/>
    <w:rsid w:val="00E23054"/>
    <w:rsid w:val="00E2720B"/>
    <w:rsid w:val="00E27EBC"/>
    <w:rsid w:val="00E37677"/>
    <w:rsid w:val="00E53F66"/>
    <w:rsid w:val="00E71006"/>
    <w:rsid w:val="00E917D0"/>
    <w:rsid w:val="00E94DAC"/>
    <w:rsid w:val="00F016D3"/>
    <w:rsid w:val="00F37373"/>
    <w:rsid w:val="00F567F1"/>
    <w:rsid w:val="00F67DFF"/>
    <w:rsid w:val="00F74122"/>
    <w:rsid w:val="00FB4C1F"/>
    <w:rsid w:val="00FD5532"/>
    <w:rsid w:val="04354D38"/>
    <w:rsid w:val="0593AE8E"/>
    <w:rsid w:val="0B074094"/>
    <w:rsid w:val="1079A3AA"/>
    <w:rsid w:val="1174EE81"/>
    <w:rsid w:val="11B22ABB"/>
    <w:rsid w:val="11E58131"/>
    <w:rsid w:val="140384BB"/>
    <w:rsid w:val="1694DE77"/>
    <w:rsid w:val="1A01CEE8"/>
    <w:rsid w:val="1A36B8F5"/>
    <w:rsid w:val="21269A0B"/>
    <w:rsid w:val="21273183"/>
    <w:rsid w:val="270BEDB1"/>
    <w:rsid w:val="2852886B"/>
    <w:rsid w:val="2A065239"/>
    <w:rsid w:val="2A162C4A"/>
    <w:rsid w:val="2DA85F88"/>
    <w:rsid w:val="31626644"/>
    <w:rsid w:val="32311840"/>
    <w:rsid w:val="35A107A6"/>
    <w:rsid w:val="37559AC2"/>
    <w:rsid w:val="38439C39"/>
    <w:rsid w:val="3EF672EB"/>
    <w:rsid w:val="4091ABD4"/>
    <w:rsid w:val="42727324"/>
    <w:rsid w:val="4309DD33"/>
    <w:rsid w:val="497A8078"/>
    <w:rsid w:val="4A5E03B8"/>
    <w:rsid w:val="4D586840"/>
    <w:rsid w:val="4D684251"/>
    <w:rsid w:val="4E287BFD"/>
    <w:rsid w:val="4F0541A2"/>
    <w:rsid w:val="4F9CABB1"/>
    <w:rsid w:val="4FE7C8C3"/>
    <w:rsid w:val="57DB140C"/>
    <w:rsid w:val="5B228EDF"/>
    <w:rsid w:val="61B90C69"/>
    <w:rsid w:val="68E33461"/>
    <w:rsid w:val="6F16CD42"/>
    <w:rsid w:val="717143B8"/>
    <w:rsid w:val="727C35CF"/>
    <w:rsid w:val="733A7642"/>
    <w:rsid w:val="7342C86F"/>
    <w:rsid w:val="7CBB199C"/>
    <w:rsid w:val="7DD48403"/>
    <w:rsid w:val="7F5DEA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9775"/>
  <w15:chartTrackingRefBased/>
  <w15:docId w15:val="{B21D74DA-0D49-40DE-B93A-633B17B7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F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35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facwa.org/your_local_eap_rep"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Lynnette Clark</dc:creator>
  <cp:keywords/>
  <dc:description/>
  <cp:lastModifiedBy>Lynnette Clark</cp:lastModifiedBy>
  <cp:revision>2</cp:revision>
  <dcterms:created xsi:type="dcterms:W3CDTF">2024-04-29T16:58:00Z</dcterms:created>
  <dcterms:modified xsi:type="dcterms:W3CDTF">2024-04-29T16:58:00Z</dcterms:modified>
</cp:coreProperties>
</file>